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7D" w:rsidRDefault="000B3C7D" w:rsidP="000B3C7D">
      <w:pPr>
        <w:spacing w:line="560" w:lineRule="exact"/>
        <w:jc w:val="center"/>
        <w:rPr>
          <w:rFonts w:ascii="方正小标宋简体" w:eastAsia="方正小标宋简体" w:hAnsi="simsun" w:hint="eastAsia"/>
          <w:color w:val="333333"/>
          <w:sz w:val="44"/>
          <w:szCs w:val="44"/>
          <w:lang w:val="en"/>
        </w:rPr>
      </w:pPr>
    </w:p>
    <w:p w:rsidR="00286105" w:rsidRPr="00552084" w:rsidRDefault="00552084" w:rsidP="000B3C7D">
      <w:pPr>
        <w:spacing w:line="560" w:lineRule="exact"/>
        <w:jc w:val="center"/>
        <w:rPr>
          <w:rFonts w:ascii="方正小标宋简体" w:eastAsia="方正小标宋简体" w:hAnsi="simsun" w:hint="eastAsia"/>
          <w:color w:val="333333"/>
          <w:sz w:val="44"/>
          <w:szCs w:val="44"/>
          <w:lang w:val="en"/>
        </w:rPr>
      </w:pPr>
      <w:r w:rsidRPr="00552084">
        <w:rPr>
          <w:rFonts w:ascii="方正小标宋简体" w:eastAsia="方正小标宋简体" w:hAnsi="simsun" w:hint="eastAsia"/>
          <w:color w:val="333333"/>
          <w:sz w:val="44"/>
          <w:szCs w:val="44"/>
          <w:lang w:val="en"/>
        </w:rPr>
        <w:t>关于</w:t>
      </w:r>
      <w:r w:rsidR="003D7CBE">
        <w:rPr>
          <w:rFonts w:ascii="方正小标宋简体" w:eastAsia="方正小标宋简体" w:hAnsi="simsun" w:hint="eastAsia"/>
          <w:color w:val="333333"/>
          <w:sz w:val="44"/>
          <w:szCs w:val="44"/>
          <w:lang w:val="en"/>
        </w:rPr>
        <w:t>规范</w:t>
      </w:r>
      <w:r w:rsidRPr="00552084">
        <w:rPr>
          <w:rFonts w:ascii="方正小标宋简体" w:eastAsia="方正小标宋简体" w:hAnsi="simsun" w:hint="eastAsia"/>
          <w:color w:val="333333"/>
          <w:sz w:val="44"/>
          <w:szCs w:val="44"/>
          <w:lang w:val="en"/>
        </w:rPr>
        <w:t>雷电防护装置检测资质单位</w:t>
      </w:r>
      <w:r w:rsidR="00CB18CF">
        <w:rPr>
          <w:rFonts w:ascii="方正小标宋简体" w:eastAsia="方正小标宋简体" w:hAnsi="simsun" w:hint="eastAsia"/>
          <w:color w:val="333333"/>
          <w:sz w:val="44"/>
          <w:szCs w:val="44"/>
          <w:lang w:val="en"/>
        </w:rPr>
        <w:t>信息报送</w:t>
      </w:r>
      <w:r w:rsidRPr="00552084">
        <w:rPr>
          <w:rFonts w:ascii="方正小标宋简体" w:eastAsia="方正小标宋简体" w:hAnsi="simsun" w:hint="eastAsia"/>
          <w:color w:val="333333"/>
          <w:sz w:val="44"/>
          <w:szCs w:val="44"/>
          <w:lang w:val="en"/>
        </w:rPr>
        <w:t>工作的</w:t>
      </w:r>
      <w:r w:rsidR="00B42FB3">
        <w:rPr>
          <w:rFonts w:ascii="方正小标宋简体" w:eastAsia="方正小标宋简体" w:hAnsi="simsun" w:hint="eastAsia"/>
          <w:color w:val="333333"/>
          <w:sz w:val="44"/>
          <w:szCs w:val="44"/>
          <w:lang w:val="en"/>
        </w:rPr>
        <w:t>公告</w:t>
      </w:r>
    </w:p>
    <w:p w:rsidR="00552084" w:rsidRPr="00CB18CF" w:rsidRDefault="00552084" w:rsidP="000B3C7D">
      <w:pPr>
        <w:pStyle w:val="a4"/>
        <w:spacing w:line="560" w:lineRule="exact"/>
        <w:rPr>
          <w:rFonts w:ascii="黑体" w:eastAsia="黑体" w:hAnsi="黑体"/>
          <w:color w:val="333333"/>
          <w:sz w:val="36"/>
          <w:szCs w:val="36"/>
          <w:lang w:val="en"/>
        </w:rPr>
      </w:pPr>
    </w:p>
    <w:p w:rsidR="00552084" w:rsidRPr="00AD10BB" w:rsidRDefault="00552084" w:rsidP="000B3C7D">
      <w:pPr>
        <w:pStyle w:val="a4"/>
        <w:spacing w:line="560" w:lineRule="exact"/>
        <w:rPr>
          <w:rFonts w:ascii="仿宋_GB2312" w:eastAsia="仿宋_GB2312" w:hAnsi="simsun" w:hint="eastAsia"/>
          <w:color w:val="333333"/>
          <w:sz w:val="32"/>
          <w:szCs w:val="32"/>
          <w:lang w:val="en"/>
        </w:rPr>
      </w:pP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各雷电防护装置检测资质单位：</w:t>
      </w:r>
    </w:p>
    <w:p w:rsidR="00552084" w:rsidRPr="00AD10BB" w:rsidRDefault="00552084" w:rsidP="000B3C7D">
      <w:pPr>
        <w:pStyle w:val="a4"/>
        <w:spacing w:line="560" w:lineRule="exact"/>
        <w:ind w:firstLine="709"/>
        <w:rPr>
          <w:rFonts w:ascii="仿宋_GB2312" w:eastAsia="仿宋_GB2312" w:hAnsi="simsun" w:hint="eastAsia"/>
          <w:color w:val="333333"/>
          <w:sz w:val="32"/>
          <w:szCs w:val="32"/>
          <w:lang w:val="en"/>
        </w:rPr>
      </w:pP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为进一步规范雷电防护装置检测资质单位管理，强化防雷安全监管，依据《气象灾害防御条例》、《雷电防护装置检测资质管理办法》（中国气象局令第38号）、《河南省防雷减灾实施办法》等有关法规规定，现就做好</w:t>
      </w:r>
      <w:r w:rsidR="00DF253C">
        <w:rPr>
          <w:rFonts w:ascii="仿宋_GB2312" w:eastAsia="仿宋_GB2312" w:hint="eastAsia"/>
          <w:color w:val="333333"/>
          <w:sz w:val="32"/>
          <w:szCs w:val="32"/>
          <w:lang w:val="en"/>
        </w:rPr>
        <w:t>雷电防护装置检测资质单位</w:t>
      </w:r>
      <w:r w:rsidR="00CB18CF">
        <w:rPr>
          <w:rFonts w:ascii="仿宋_GB2312" w:eastAsia="仿宋_GB2312" w:hint="eastAsia"/>
          <w:color w:val="333333"/>
          <w:sz w:val="32"/>
          <w:szCs w:val="32"/>
          <w:lang w:val="en"/>
        </w:rPr>
        <w:t>信息报送</w:t>
      </w: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工作</w:t>
      </w:r>
      <w:r w:rsidR="00B42FB3">
        <w:rPr>
          <w:rFonts w:ascii="仿宋_GB2312" w:eastAsia="仿宋_GB2312" w:hint="eastAsia"/>
          <w:color w:val="333333"/>
          <w:sz w:val="32"/>
          <w:szCs w:val="32"/>
          <w:lang w:val="en"/>
        </w:rPr>
        <w:t>公告</w:t>
      </w: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如下：</w:t>
      </w:r>
    </w:p>
    <w:p w:rsidR="00552084" w:rsidRPr="00CB18CF" w:rsidRDefault="00552084" w:rsidP="000B3C7D">
      <w:pPr>
        <w:pStyle w:val="a4"/>
        <w:spacing w:line="560" w:lineRule="exact"/>
        <w:ind w:firstLine="709"/>
        <w:rPr>
          <w:rFonts w:ascii="黑体" w:eastAsia="黑体" w:hAnsi="黑体"/>
          <w:color w:val="333333"/>
          <w:sz w:val="32"/>
          <w:szCs w:val="32"/>
          <w:lang w:val="en"/>
        </w:rPr>
      </w:pPr>
      <w:r w:rsidRPr="00CB18CF">
        <w:rPr>
          <w:rFonts w:ascii="黑体" w:eastAsia="黑体" w:hAnsi="黑体" w:hint="eastAsia"/>
          <w:color w:val="333333"/>
          <w:sz w:val="32"/>
          <w:szCs w:val="32"/>
          <w:lang w:val="en"/>
        </w:rPr>
        <w:t>一、</w:t>
      </w:r>
      <w:r w:rsidR="00AD10BB" w:rsidRPr="00CB18CF">
        <w:rPr>
          <w:rFonts w:ascii="黑体" w:eastAsia="黑体" w:hAnsi="黑体" w:hint="eastAsia"/>
          <w:color w:val="333333"/>
          <w:sz w:val="32"/>
          <w:szCs w:val="32"/>
          <w:lang w:val="en"/>
        </w:rPr>
        <w:t>信息</w:t>
      </w:r>
      <w:r w:rsidRPr="00CB18CF">
        <w:rPr>
          <w:rFonts w:ascii="黑体" w:eastAsia="黑体" w:hAnsi="黑体" w:hint="eastAsia"/>
          <w:color w:val="333333"/>
          <w:sz w:val="32"/>
          <w:szCs w:val="32"/>
          <w:lang w:val="en"/>
        </w:rPr>
        <w:t>报送主体</w:t>
      </w:r>
    </w:p>
    <w:p w:rsidR="00552084" w:rsidRPr="00AD10BB" w:rsidRDefault="00991217" w:rsidP="000B3C7D">
      <w:pPr>
        <w:pStyle w:val="a4"/>
        <w:spacing w:line="560" w:lineRule="exact"/>
        <w:ind w:firstLine="709"/>
        <w:rPr>
          <w:rFonts w:ascii="仿宋_GB2312" w:eastAsia="仿宋_GB2312"/>
          <w:color w:val="333333"/>
          <w:sz w:val="32"/>
          <w:szCs w:val="32"/>
          <w:lang w:val="en"/>
        </w:rPr>
      </w:pPr>
      <w:r>
        <w:rPr>
          <w:rFonts w:ascii="仿宋_GB2312" w:eastAsia="仿宋_GB2312" w:hint="eastAsia"/>
          <w:color w:val="333333"/>
          <w:sz w:val="32"/>
          <w:szCs w:val="32"/>
          <w:lang w:val="en"/>
        </w:rPr>
        <w:t>在河南省行政区域内从事雷电防护装置检测服务的资质单位（以下简称“资质单位”），</w:t>
      </w:r>
      <w:r w:rsidR="00552084"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包含省外</w:t>
      </w:r>
      <w:r>
        <w:rPr>
          <w:rFonts w:ascii="仿宋_GB2312" w:eastAsia="仿宋_GB2312" w:hint="eastAsia"/>
          <w:color w:val="333333"/>
          <w:sz w:val="32"/>
          <w:szCs w:val="32"/>
          <w:lang w:val="en"/>
        </w:rPr>
        <w:t>资质单位</w:t>
      </w:r>
      <w:r w:rsidR="00552084"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及分支机构。</w:t>
      </w:r>
    </w:p>
    <w:p w:rsidR="00A15DD6" w:rsidRPr="00CB18CF" w:rsidRDefault="00A15DD6" w:rsidP="000B3C7D">
      <w:pPr>
        <w:pStyle w:val="a4"/>
        <w:spacing w:line="560" w:lineRule="exact"/>
        <w:ind w:firstLine="709"/>
        <w:rPr>
          <w:rFonts w:ascii="黑体" w:eastAsia="黑体" w:hAnsi="黑体"/>
          <w:color w:val="333333"/>
          <w:sz w:val="32"/>
          <w:szCs w:val="32"/>
          <w:lang w:val="en"/>
        </w:rPr>
      </w:pPr>
      <w:r w:rsidRPr="00CB18CF">
        <w:rPr>
          <w:rFonts w:ascii="黑体" w:eastAsia="黑体" w:hAnsi="黑体" w:hint="eastAsia"/>
          <w:color w:val="333333"/>
          <w:sz w:val="32"/>
          <w:szCs w:val="32"/>
          <w:lang w:val="en"/>
        </w:rPr>
        <w:t>二、</w:t>
      </w:r>
      <w:r w:rsidR="00AD10BB" w:rsidRPr="00CB18CF">
        <w:rPr>
          <w:rFonts w:ascii="黑体" w:eastAsia="黑体" w:hAnsi="黑体" w:hint="eastAsia"/>
          <w:color w:val="333333"/>
          <w:sz w:val="32"/>
          <w:szCs w:val="32"/>
          <w:lang w:val="en"/>
        </w:rPr>
        <w:t>信息</w:t>
      </w:r>
      <w:r w:rsidRPr="00CB18CF">
        <w:rPr>
          <w:rFonts w:ascii="黑体" w:eastAsia="黑体" w:hAnsi="黑体" w:hint="eastAsia"/>
          <w:color w:val="333333"/>
          <w:sz w:val="32"/>
          <w:szCs w:val="32"/>
          <w:lang w:val="en"/>
        </w:rPr>
        <w:t>报送方式</w:t>
      </w:r>
    </w:p>
    <w:p w:rsidR="00AD10BB" w:rsidRPr="00AD10BB" w:rsidRDefault="00AD10BB" w:rsidP="000B3C7D">
      <w:pPr>
        <w:pStyle w:val="a4"/>
        <w:spacing w:line="560" w:lineRule="exact"/>
        <w:ind w:firstLine="709"/>
        <w:rPr>
          <w:rFonts w:ascii="仿宋_GB2312" w:eastAsia="仿宋_GB2312"/>
          <w:color w:val="333333"/>
          <w:sz w:val="32"/>
          <w:szCs w:val="32"/>
          <w:lang w:val="en"/>
        </w:rPr>
      </w:pP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各有关</w:t>
      </w:r>
      <w:r w:rsidR="00991217">
        <w:rPr>
          <w:rFonts w:ascii="仿宋_GB2312" w:eastAsia="仿宋_GB2312" w:hint="eastAsia"/>
          <w:color w:val="333333"/>
          <w:sz w:val="32"/>
          <w:szCs w:val="32"/>
          <w:lang w:val="en"/>
        </w:rPr>
        <w:t>资质单位</w:t>
      </w: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应通过全国防雷减灾综合管理服务平台（以下简称“防雷平台”）报送信息。</w:t>
      </w:r>
      <w:r w:rsidR="006E72E1">
        <w:rPr>
          <w:rFonts w:ascii="仿宋_GB2312" w:eastAsia="仿宋_GB2312" w:hint="eastAsia"/>
          <w:color w:val="333333"/>
          <w:sz w:val="32"/>
          <w:szCs w:val="32"/>
          <w:lang w:val="en"/>
        </w:rPr>
        <w:t>防雷</w:t>
      </w: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平台网址</w:t>
      </w:r>
      <w:hyperlink r:id="rId7" w:history="1">
        <w:r w:rsidRPr="00AD10BB">
          <w:rPr>
            <w:rStyle w:val="a3"/>
            <w:rFonts w:ascii="仿宋_GB2312" w:eastAsia="仿宋_GB2312" w:hint="eastAsia"/>
            <w:sz w:val="32"/>
            <w:szCs w:val="32"/>
            <w:lang w:val="en"/>
          </w:rPr>
          <w:t>https://www.qgfljg.cn/</w:t>
        </w:r>
      </w:hyperlink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，防雷平台使用方法详见附件。</w:t>
      </w:r>
    </w:p>
    <w:p w:rsidR="00552084" w:rsidRPr="00AD10BB" w:rsidRDefault="00A15DD6" w:rsidP="000B3C7D">
      <w:pPr>
        <w:pStyle w:val="a4"/>
        <w:spacing w:line="560" w:lineRule="exact"/>
        <w:ind w:firstLine="709"/>
        <w:rPr>
          <w:rFonts w:ascii="仿宋_GB2312" w:eastAsia="仿宋_GB2312" w:hAnsi="simsun" w:hint="eastAsia"/>
          <w:color w:val="333333"/>
          <w:sz w:val="32"/>
          <w:szCs w:val="32"/>
          <w:lang w:val="en"/>
        </w:rPr>
      </w:pPr>
      <w:r w:rsidRPr="00CB18CF">
        <w:rPr>
          <w:rFonts w:ascii="黑体" w:eastAsia="黑体" w:hAnsi="黑体" w:hint="eastAsia"/>
          <w:color w:val="333333"/>
          <w:sz w:val="32"/>
          <w:szCs w:val="32"/>
          <w:lang w:val="en"/>
        </w:rPr>
        <w:t>三</w:t>
      </w:r>
      <w:r w:rsidR="00552084" w:rsidRPr="00CB18CF">
        <w:rPr>
          <w:rFonts w:ascii="黑体" w:eastAsia="黑体" w:hAnsi="黑体" w:hint="eastAsia"/>
          <w:color w:val="333333"/>
          <w:sz w:val="32"/>
          <w:szCs w:val="32"/>
          <w:lang w:val="en"/>
        </w:rPr>
        <w:t>、</w:t>
      </w:r>
      <w:r w:rsidR="00AD10BB" w:rsidRPr="00CB18CF">
        <w:rPr>
          <w:rFonts w:ascii="黑体" w:eastAsia="黑体" w:hAnsi="黑体" w:hint="eastAsia"/>
          <w:color w:val="333333"/>
          <w:sz w:val="32"/>
          <w:szCs w:val="32"/>
          <w:lang w:val="en"/>
        </w:rPr>
        <w:t>信息</w:t>
      </w:r>
      <w:r w:rsidR="00552084" w:rsidRPr="00CB18CF">
        <w:rPr>
          <w:rFonts w:ascii="黑体" w:eastAsia="黑体" w:hAnsi="黑体" w:hint="eastAsia"/>
          <w:color w:val="333333"/>
          <w:sz w:val="32"/>
          <w:szCs w:val="32"/>
          <w:lang w:val="en"/>
        </w:rPr>
        <w:t>报送内容</w:t>
      </w:r>
    </w:p>
    <w:p w:rsidR="00552084" w:rsidRPr="00AD10BB" w:rsidRDefault="001C43A6" w:rsidP="000B3C7D">
      <w:pPr>
        <w:pStyle w:val="a4"/>
        <w:spacing w:line="560" w:lineRule="exact"/>
        <w:ind w:firstLine="709"/>
        <w:rPr>
          <w:rFonts w:ascii="仿宋_GB2312" w:eastAsia="仿宋_GB2312"/>
          <w:color w:val="333333"/>
          <w:sz w:val="32"/>
          <w:szCs w:val="32"/>
          <w:lang w:val="en"/>
        </w:rPr>
      </w:pP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（一）</w:t>
      </w:r>
      <w:r w:rsidR="00991217">
        <w:rPr>
          <w:rFonts w:ascii="仿宋_GB2312" w:eastAsia="仿宋_GB2312" w:hint="eastAsia"/>
          <w:color w:val="333333"/>
          <w:sz w:val="32"/>
          <w:szCs w:val="32"/>
          <w:lang w:val="en"/>
        </w:rPr>
        <w:t>资质单位</w:t>
      </w: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基本信息，包括联系人、联系方式、单位地址、法人代表等。</w:t>
      </w:r>
    </w:p>
    <w:p w:rsidR="001C43A6" w:rsidRPr="00AD10BB" w:rsidRDefault="001C43A6" w:rsidP="000B3C7D">
      <w:pPr>
        <w:pStyle w:val="a4"/>
        <w:spacing w:line="560" w:lineRule="exact"/>
        <w:ind w:firstLine="709"/>
        <w:rPr>
          <w:rFonts w:ascii="仿宋_GB2312" w:eastAsia="仿宋_GB2312"/>
          <w:color w:val="333333"/>
          <w:sz w:val="32"/>
          <w:szCs w:val="32"/>
          <w:lang w:val="en"/>
        </w:rPr>
      </w:pP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（二）仪器设备信息，包括仪器设备名称、型号、检定校准情况等。</w:t>
      </w:r>
    </w:p>
    <w:p w:rsidR="001C43A6" w:rsidRPr="00AD10BB" w:rsidRDefault="001C43A6" w:rsidP="000B3C7D">
      <w:pPr>
        <w:pStyle w:val="a4"/>
        <w:spacing w:line="560" w:lineRule="exact"/>
        <w:ind w:firstLine="709"/>
        <w:rPr>
          <w:rFonts w:ascii="仿宋_GB2312" w:eastAsia="仿宋_GB2312"/>
          <w:color w:val="333333"/>
          <w:sz w:val="32"/>
          <w:szCs w:val="32"/>
          <w:lang w:val="en"/>
        </w:rPr>
      </w:pP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lastRenderedPageBreak/>
        <w:t>（三）分支机构信息，包括分支机构名称、负责人、联系人、联系电话、地址等。</w:t>
      </w:r>
    </w:p>
    <w:p w:rsidR="001C43A6" w:rsidRPr="00AD10BB" w:rsidRDefault="001C43A6" w:rsidP="000B3C7D">
      <w:pPr>
        <w:pStyle w:val="a4"/>
        <w:spacing w:line="560" w:lineRule="exact"/>
        <w:ind w:firstLine="709"/>
        <w:rPr>
          <w:rFonts w:ascii="仿宋_GB2312" w:eastAsia="仿宋_GB2312"/>
          <w:color w:val="333333"/>
          <w:sz w:val="32"/>
          <w:szCs w:val="32"/>
          <w:lang w:val="en"/>
        </w:rPr>
      </w:pP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（四）技术人员信息，包括</w:t>
      </w:r>
      <w:r w:rsidR="003757BA">
        <w:rPr>
          <w:rFonts w:ascii="仿宋_GB2312" w:eastAsia="仿宋_GB2312" w:hint="eastAsia"/>
          <w:color w:val="333333"/>
          <w:sz w:val="32"/>
          <w:szCs w:val="32"/>
          <w:lang w:val="en"/>
        </w:rPr>
        <w:t>技术</w:t>
      </w: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人员的姓名、职称、专业等。</w:t>
      </w:r>
    </w:p>
    <w:p w:rsidR="003757BA" w:rsidRDefault="003757BA" w:rsidP="000B3C7D">
      <w:pPr>
        <w:pStyle w:val="a4"/>
        <w:spacing w:line="560" w:lineRule="exact"/>
        <w:ind w:firstLine="709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  <w:lang w:val="en"/>
        </w:rPr>
        <w:t>（五）防雷检测项目信息，包括项目名称、</w:t>
      </w:r>
      <w:r>
        <w:rPr>
          <w:rFonts w:ascii="仿宋_GB2312" w:eastAsia="仿宋_GB2312" w:hint="eastAsia"/>
          <w:color w:val="333333"/>
          <w:sz w:val="32"/>
          <w:szCs w:val="32"/>
        </w:rPr>
        <w:t>防雷类别</w:t>
      </w:r>
      <w:r>
        <w:rPr>
          <w:rFonts w:ascii="仿宋_GB2312" w:eastAsia="仿宋_GB2312" w:hint="eastAsia"/>
          <w:color w:val="333333"/>
          <w:sz w:val="32"/>
          <w:szCs w:val="32"/>
          <w:lang w:val="en"/>
        </w:rPr>
        <w:t>、检测人员、</w:t>
      </w:r>
      <w:r>
        <w:rPr>
          <w:rFonts w:ascii="仿宋_GB2312" w:eastAsia="仿宋_GB2312" w:hint="eastAsia"/>
          <w:color w:val="333333"/>
          <w:sz w:val="32"/>
          <w:szCs w:val="32"/>
        </w:rPr>
        <w:t>技术负责人员、</w:t>
      </w:r>
      <w:r>
        <w:rPr>
          <w:rFonts w:ascii="仿宋_GB2312" w:eastAsia="仿宋_GB2312" w:hint="eastAsia"/>
          <w:color w:val="333333"/>
          <w:sz w:val="32"/>
          <w:szCs w:val="32"/>
          <w:lang w:val="en"/>
        </w:rPr>
        <w:t>批准人员、检测报告等</w:t>
      </w:r>
      <w:r>
        <w:rPr>
          <w:rFonts w:ascii="仿宋_GB2312" w:eastAsia="仿宋_GB2312" w:hint="eastAsia"/>
          <w:color w:val="333333"/>
          <w:sz w:val="32"/>
          <w:szCs w:val="32"/>
        </w:rPr>
        <w:t>，并附检测人员、技术负责人员和批准人员手写签名扫描件或受控的电子签章。</w:t>
      </w:r>
    </w:p>
    <w:p w:rsidR="00A15DD6" w:rsidRPr="00AD10BB" w:rsidRDefault="00A15DD6" w:rsidP="000B3C7D">
      <w:pPr>
        <w:pStyle w:val="a4"/>
        <w:spacing w:line="560" w:lineRule="exact"/>
        <w:ind w:firstLine="709"/>
        <w:rPr>
          <w:rFonts w:ascii="仿宋_GB2312" w:eastAsia="仿宋_GB2312"/>
          <w:color w:val="333333"/>
          <w:sz w:val="32"/>
          <w:szCs w:val="32"/>
          <w:lang w:val="en"/>
        </w:rPr>
      </w:pP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（六）</w:t>
      </w:r>
      <w:r w:rsidR="00AD10BB"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年度报告</w:t>
      </w: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，每年第二个季度报送上一年度报告。</w:t>
      </w:r>
    </w:p>
    <w:p w:rsidR="00552084" w:rsidRPr="00CB18CF" w:rsidRDefault="00552084" w:rsidP="000B3C7D">
      <w:pPr>
        <w:pStyle w:val="a4"/>
        <w:spacing w:line="560" w:lineRule="exact"/>
        <w:ind w:firstLine="709"/>
        <w:rPr>
          <w:rFonts w:ascii="黑体" w:eastAsia="黑体" w:hAnsi="黑体"/>
          <w:color w:val="333333"/>
          <w:sz w:val="32"/>
          <w:szCs w:val="32"/>
          <w:lang w:val="en"/>
        </w:rPr>
      </w:pPr>
      <w:r w:rsidRPr="00CB18CF">
        <w:rPr>
          <w:rFonts w:ascii="黑体" w:eastAsia="黑体" w:hAnsi="黑体" w:hint="eastAsia"/>
          <w:color w:val="333333"/>
          <w:sz w:val="32"/>
          <w:szCs w:val="32"/>
          <w:lang w:val="en"/>
        </w:rPr>
        <w:t>四、有关要求</w:t>
      </w:r>
    </w:p>
    <w:p w:rsidR="00552084" w:rsidRPr="00AD10BB" w:rsidRDefault="00552084" w:rsidP="000B3C7D">
      <w:pPr>
        <w:pStyle w:val="a4"/>
        <w:spacing w:line="560" w:lineRule="exact"/>
        <w:ind w:firstLine="709"/>
        <w:rPr>
          <w:rFonts w:ascii="仿宋_GB2312" w:eastAsia="仿宋_GB2312" w:hAnsi="simsun" w:hint="eastAsia"/>
          <w:color w:val="333333"/>
          <w:sz w:val="32"/>
          <w:szCs w:val="32"/>
          <w:lang w:val="en"/>
        </w:rPr>
      </w:pP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（一）</w:t>
      </w:r>
      <w:r w:rsidR="00991217">
        <w:rPr>
          <w:rFonts w:ascii="仿宋_GB2312" w:eastAsia="仿宋_GB2312" w:hint="eastAsia"/>
          <w:color w:val="333333"/>
          <w:sz w:val="32"/>
          <w:szCs w:val="32"/>
          <w:lang w:val="en"/>
        </w:rPr>
        <w:t>各有关资质单位</w:t>
      </w:r>
      <w:r w:rsidR="00023D60">
        <w:rPr>
          <w:rFonts w:ascii="仿宋_GB2312" w:eastAsia="仿宋_GB2312" w:hint="eastAsia"/>
          <w:color w:val="333333"/>
          <w:sz w:val="32"/>
          <w:szCs w:val="32"/>
          <w:lang w:val="en"/>
        </w:rPr>
        <w:t>应</w:t>
      </w:r>
      <w:r w:rsidR="00991217">
        <w:rPr>
          <w:rFonts w:ascii="仿宋_GB2312" w:eastAsia="仿宋_GB2312" w:hint="eastAsia"/>
          <w:color w:val="333333"/>
          <w:sz w:val="32"/>
          <w:szCs w:val="32"/>
          <w:lang w:val="en"/>
        </w:rPr>
        <w:t>切实按照要求，</w:t>
      </w:r>
      <w:r w:rsidR="00AD10BB"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通过防雷平台</w:t>
      </w: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主动</w:t>
      </w:r>
      <w:r w:rsidR="00991217">
        <w:rPr>
          <w:rFonts w:ascii="仿宋_GB2312" w:eastAsia="仿宋_GB2312" w:hint="eastAsia"/>
          <w:color w:val="333333"/>
          <w:sz w:val="32"/>
          <w:szCs w:val="32"/>
          <w:lang w:val="en"/>
        </w:rPr>
        <w:t>、全面、及时</w:t>
      </w: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报送信息。</w:t>
      </w:r>
    </w:p>
    <w:p w:rsidR="00A15DD6" w:rsidRPr="00AD10BB" w:rsidRDefault="00552084" w:rsidP="000B3C7D">
      <w:pPr>
        <w:pStyle w:val="a4"/>
        <w:spacing w:line="560" w:lineRule="exact"/>
        <w:ind w:firstLine="709"/>
        <w:rPr>
          <w:rFonts w:ascii="仿宋_GB2312" w:eastAsia="仿宋_GB2312"/>
          <w:color w:val="333333"/>
          <w:sz w:val="32"/>
          <w:szCs w:val="32"/>
          <w:lang w:val="en"/>
        </w:rPr>
      </w:pP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（二）</w:t>
      </w:r>
      <w:r w:rsidR="00991217">
        <w:rPr>
          <w:rFonts w:ascii="仿宋_GB2312" w:eastAsia="仿宋_GB2312" w:hint="eastAsia"/>
          <w:color w:val="333333"/>
          <w:sz w:val="32"/>
          <w:szCs w:val="32"/>
          <w:lang w:val="en"/>
        </w:rPr>
        <w:t>各有关资质单位</w:t>
      </w:r>
      <w:r w:rsidR="003757BA">
        <w:rPr>
          <w:rFonts w:ascii="仿宋_GB2312" w:eastAsia="仿宋_GB2312" w:hint="eastAsia"/>
          <w:color w:val="333333"/>
          <w:sz w:val="32"/>
          <w:szCs w:val="32"/>
          <w:lang w:val="en"/>
        </w:rPr>
        <w:t>应</w:t>
      </w:r>
      <w:r w:rsidR="00A15DD6"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在出具检测报告后十五日内</w:t>
      </w:r>
      <w:r w:rsidR="003757BA">
        <w:rPr>
          <w:rFonts w:ascii="仿宋_GB2312" w:eastAsia="仿宋_GB2312" w:hint="eastAsia"/>
          <w:color w:val="333333"/>
          <w:sz w:val="32"/>
          <w:szCs w:val="32"/>
          <w:lang w:val="en"/>
        </w:rPr>
        <w:t>，</w:t>
      </w:r>
      <w:r w:rsidR="00A15DD6"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通过“全国防雷减灾综合管理服务平台”报送检测项目信息</w:t>
      </w:r>
      <w:r w:rsidR="00AD10BB"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。</w:t>
      </w:r>
    </w:p>
    <w:p w:rsidR="00AD10BB" w:rsidRPr="00AD10BB" w:rsidRDefault="00552084" w:rsidP="000B3C7D">
      <w:pPr>
        <w:pStyle w:val="a4"/>
        <w:spacing w:line="560" w:lineRule="exact"/>
        <w:ind w:firstLine="709"/>
        <w:rPr>
          <w:rFonts w:ascii="仿宋_GB2312" w:eastAsia="仿宋_GB2312"/>
          <w:color w:val="333333"/>
          <w:sz w:val="32"/>
          <w:szCs w:val="32"/>
          <w:lang w:val="en"/>
        </w:rPr>
      </w:pP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（三）</w:t>
      </w:r>
      <w:r w:rsidR="001C43A6"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河南省气象局</w:t>
      </w: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将依据各</w:t>
      </w:r>
      <w:r w:rsidR="00AD10BB"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单位填报的</w:t>
      </w:r>
      <w:r w:rsidR="00023D60">
        <w:rPr>
          <w:rFonts w:ascii="仿宋_GB2312" w:eastAsia="仿宋_GB2312" w:hint="eastAsia"/>
          <w:color w:val="333333"/>
          <w:sz w:val="32"/>
          <w:szCs w:val="32"/>
          <w:lang w:val="en"/>
        </w:rPr>
        <w:t>信息</w:t>
      </w: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实施</w:t>
      </w:r>
      <w:r w:rsidR="00AD10BB"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监管，</w:t>
      </w:r>
      <w:r w:rsidR="007C458C">
        <w:rPr>
          <w:rFonts w:ascii="仿宋_GB2312" w:eastAsia="仿宋_GB2312" w:hint="eastAsia"/>
          <w:color w:val="333333"/>
          <w:sz w:val="32"/>
          <w:szCs w:val="32"/>
          <w:lang w:val="en"/>
        </w:rPr>
        <w:t>将</w:t>
      </w:r>
      <w:r w:rsidR="00AD10BB"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检测项目信息和年度报告信息</w:t>
      </w:r>
      <w:r w:rsidR="007C458C">
        <w:rPr>
          <w:rFonts w:ascii="仿宋_GB2312" w:eastAsia="仿宋_GB2312" w:hint="eastAsia"/>
          <w:color w:val="333333"/>
          <w:sz w:val="32"/>
          <w:szCs w:val="32"/>
          <w:lang w:val="en"/>
        </w:rPr>
        <w:t>做</w:t>
      </w:r>
      <w:r w:rsidR="00AD10BB"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为开展检测质量考核</w:t>
      </w: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及资质延续、升级的重要依据。</w:t>
      </w:r>
    </w:p>
    <w:p w:rsidR="00552084" w:rsidRPr="00AD10BB" w:rsidRDefault="00AD10BB" w:rsidP="000B3C7D">
      <w:pPr>
        <w:pStyle w:val="a4"/>
        <w:spacing w:line="560" w:lineRule="exact"/>
        <w:ind w:firstLine="709"/>
        <w:rPr>
          <w:rFonts w:ascii="仿宋_GB2312" w:eastAsia="仿宋_GB2312" w:hAnsi="simsun" w:hint="eastAsia"/>
          <w:color w:val="333333"/>
          <w:sz w:val="32"/>
          <w:szCs w:val="32"/>
          <w:lang w:val="en"/>
        </w:rPr>
      </w:pP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（四）</w:t>
      </w:r>
      <w:r w:rsidR="00991217">
        <w:rPr>
          <w:rFonts w:ascii="仿宋_GB2312" w:eastAsia="仿宋_GB2312" w:hint="eastAsia"/>
          <w:color w:val="333333"/>
          <w:sz w:val="32"/>
          <w:szCs w:val="32"/>
          <w:lang w:val="en"/>
        </w:rPr>
        <w:t>各有关资质单位</w:t>
      </w: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要高度重视</w:t>
      </w:r>
      <w:r w:rsidR="00552084"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信息报送工作，确保提供的检测单位信息、</w:t>
      </w:r>
      <w:r w:rsidR="00023D60">
        <w:rPr>
          <w:rFonts w:ascii="仿宋_GB2312" w:eastAsia="仿宋_GB2312" w:hint="eastAsia"/>
          <w:color w:val="333333"/>
          <w:sz w:val="32"/>
          <w:szCs w:val="32"/>
          <w:lang w:val="en"/>
        </w:rPr>
        <w:t>检测人员信息、</w:t>
      </w:r>
      <w:r w:rsidR="00552084"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检测项目信息、年度报告</w:t>
      </w: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等</w:t>
      </w:r>
      <w:r w:rsidR="00552084"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真实</w:t>
      </w: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、准确</w:t>
      </w:r>
      <w:r w:rsidR="00552084"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。拒绝报送或隐瞒有关情况的，一经发现，将</w:t>
      </w: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按照有关法规进行查处，并纳入单位信用信息</w:t>
      </w:r>
      <w:r w:rsidR="00552084"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。</w:t>
      </w:r>
    </w:p>
    <w:p w:rsidR="00CB18CF" w:rsidRDefault="00CB18CF" w:rsidP="000B3C7D">
      <w:pPr>
        <w:pStyle w:val="a4"/>
        <w:spacing w:line="560" w:lineRule="exact"/>
        <w:ind w:firstLine="709"/>
        <w:rPr>
          <w:rFonts w:ascii="仿宋_GB2312" w:eastAsia="仿宋_GB2312"/>
          <w:color w:val="333333"/>
          <w:sz w:val="32"/>
          <w:szCs w:val="32"/>
          <w:lang w:val="en"/>
        </w:rPr>
      </w:pPr>
    </w:p>
    <w:p w:rsidR="00AD10BB" w:rsidRPr="00AD10BB" w:rsidRDefault="00AD10BB" w:rsidP="000B3C7D">
      <w:pPr>
        <w:pStyle w:val="a4"/>
        <w:spacing w:line="560" w:lineRule="exact"/>
        <w:ind w:firstLine="709"/>
        <w:rPr>
          <w:rFonts w:ascii="仿宋_GB2312" w:eastAsia="仿宋_GB2312"/>
          <w:color w:val="333333"/>
          <w:sz w:val="32"/>
          <w:szCs w:val="32"/>
          <w:lang w:val="en"/>
        </w:rPr>
      </w:pP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联系电话：</w:t>
      </w:r>
      <w:r w:rsidR="00F02160"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0371-65526512</w:t>
      </w:r>
      <w:r w:rsidR="00F02160">
        <w:rPr>
          <w:rFonts w:ascii="仿宋_GB2312" w:eastAsia="仿宋_GB2312" w:hint="eastAsia"/>
          <w:color w:val="333333"/>
          <w:sz w:val="32"/>
          <w:szCs w:val="32"/>
          <w:lang w:val="en"/>
        </w:rPr>
        <w:t>，</w:t>
      </w:r>
      <w:r w:rsidRPr="00AD10BB">
        <w:rPr>
          <w:rFonts w:ascii="仿宋_GB2312" w:eastAsia="仿宋_GB2312" w:hint="eastAsia"/>
          <w:color w:val="333333"/>
          <w:sz w:val="32"/>
          <w:szCs w:val="32"/>
          <w:lang w:val="en"/>
        </w:rPr>
        <w:t>0371-65922683</w:t>
      </w:r>
      <w:r w:rsidR="00F02160">
        <w:rPr>
          <w:rFonts w:ascii="仿宋_GB2312" w:eastAsia="仿宋_GB2312" w:hint="eastAsia"/>
          <w:color w:val="333333"/>
          <w:sz w:val="32"/>
          <w:szCs w:val="32"/>
          <w:lang w:val="en"/>
        </w:rPr>
        <w:t>。</w:t>
      </w:r>
    </w:p>
    <w:p w:rsidR="00552084" w:rsidRDefault="00552084" w:rsidP="000B3C7D">
      <w:pPr>
        <w:spacing w:line="560" w:lineRule="exact"/>
        <w:rPr>
          <w:lang w:val="en"/>
        </w:rPr>
      </w:pPr>
    </w:p>
    <w:p w:rsidR="000B3C7D" w:rsidRPr="000B3C7D" w:rsidRDefault="000B3C7D" w:rsidP="000B3C7D">
      <w:pPr>
        <w:pStyle w:val="a4"/>
        <w:spacing w:line="560" w:lineRule="exact"/>
        <w:ind w:firstLine="709"/>
        <w:rPr>
          <w:rFonts w:ascii="仿宋_GB2312" w:eastAsia="仿宋_GB2312"/>
          <w:color w:val="333333"/>
          <w:sz w:val="32"/>
          <w:szCs w:val="32"/>
          <w:lang w:val="en"/>
        </w:rPr>
      </w:pPr>
      <w:r w:rsidRPr="000B3C7D">
        <w:rPr>
          <w:rFonts w:ascii="仿宋_GB2312" w:eastAsia="仿宋_GB2312" w:hint="eastAsia"/>
          <w:color w:val="333333"/>
          <w:sz w:val="32"/>
          <w:szCs w:val="32"/>
          <w:lang w:val="en"/>
        </w:rPr>
        <w:lastRenderedPageBreak/>
        <w:t>附件：全国防雷减灾综合管理服务平台使用手册</w:t>
      </w:r>
    </w:p>
    <w:p w:rsidR="00CB18CF" w:rsidRPr="000B3C7D" w:rsidRDefault="00CB18CF" w:rsidP="000B3C7D">
      <w:pPr>
        <w:spacing w:line="560" w:lineRule="exact"/>
      </w:pPr>
    </w:p>
    <w:p w:rsidR="000B3C7D" w:rsidRDefault="000B3C7D" w:rsidP="000B3C7D">
      <w:pPr>
        <w:spacing w:line="560" w:lineRule="exact"/>
        <w:rPr>
          <w:rFonts w:hint="eastAsia"/>
          <w:lang w:val="en"/>
        </w:rPr>
      </w:pPr>
    </w:p>
    <w:p w:rsidR="00F02160" w:rsidRDefault="00F02160" w:rsidP="000B3C7D">
      <w:pPr>
        <w:spacing w:line="560" w:lineRule="exact"/>
        <w:rPr>
          <w:lang w:val="en"/>
        </w:rPr>
      </w:pPr>
      <w:bookmarkStart w:id="0" w:name="_GoBack"/>
      <w:bookmarkEnd w:id="0"/>
    </w:p>
    <w:p w:rsidR="00CB18CF" w:rsidRPr="00CB18CF" w:rsidRDefault="00CB18CF" w:rsidP="000B3C7D">
      <w:pPr>
        <w:wordWrap w:val="0"/>
        <w:spacing w:line="560" w:lineRule="exact"/>
        <w:jc w:val="right"/>
        <w:rPr>
          <w:rFonts w:ascii="仿宋_GB2312" w:eastAsia="仿宋_GB2312"/>
          <w:sz w:val="32"/>
          <w:szCs w:val="32"/>
          <w:lang w:val="en"/>
        </w:rPr>
      </w:pPr>
      <w:r w:rsidRPr="00CB18CF">
        <w:rPr>
          <w:rFonts w:ascii="仿宋_GB2312" w:eastAsia="仿宋_GB2312" w:hint="eastAsia"/>
          <w:sz w:val="32"/>
          <w:szCs w:val="32"/>
          <w:lang w:val="en"/>
        </w:rPr>
        <w:t>2022年4月25日</w:t>
      </w:r>
      <w:r w:rsidR="000B3C7D">
        <w:rPr>
          <w:rFonts w:ascii="仿宋_GB2312" w:eastAsia="仿宋_GB2312" w:hint="eastAsia"/>
          <w:sz w:val="32"/>
          <w:szCs w:val="32"/>
          <w:lang w:val="en"/>
        </w:rPr>
        <w:t xml:space="preserve">     </w:t>
      </w:r>
    </w:p>
    <w:sectPr w:rsidR="00CB18CF" w:rsidRPr="00CB1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E7" w:rsidRDefault="007F45E7" w:rsidP="003757BA">
      <w:r>
        <w:separator/>
      </w:r>
    </w:p>
  </w:endnote>
  <w:endnote w:type="continuationSeparator" w:id="0">
    <w:p w:rsidR="007F45E7" w:rsidRDefault="007F45E7" w:rsidP="0037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E7" w:rsidRDefault="007F45E7" w:rsidP="003757BA">
      <w:r>
        <w:separator/>
      </w:r>
    </w:p>
  </w:footnote>
  <w:footnote w:type="continuationSeparator" w:id="0">
    <w:p w:rsidR="007F45E7" w:rsidRDefault="007F45E7" w:rsidP="00375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84"/>
    <w:rsid w:val="00023D60"/>
    <w:rsid w:val="000B3C7D"/>
    <w:rsid w:val="001C43A6"/>
    <w:rsid w:val="00286105"/>
    <w:rsid w:val="003757BA"/>
    <w:rsid w:val="003D7CBE"/>
    <w:rsid w:val="0042440A"/>
    <w:rsid w:val="004A3614"/>
    <w:rsid w:val="00552084"/>
    <w:rsid w:val="00666C80"/>
    <w:rsid w:val="00674DEC"/>
    <w:rsid w:val="006E72E1"/>
    <w:rsid w:val="007C458C"/>
    <w:rsid w:val="007F45E7"/>
    <w:rsid w:val="00837C56"/>
    <w:rsid w:val="00991217"/>
    <w:rsid w:val="00A15DD6"/>
    <w:rsid w:val="00AD10BB"/>
    <w:rsid w:val="00B42FB3"/>
    <w:rsid w:val="00CB18CF"/>
    <w:rsid w:val="00DF253C"/>
    <w:rsid w:val="00EE5CEF"/>
    <w:rsid w:val="00F0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084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55208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75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757B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75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757B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912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912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084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55208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75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757B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75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757B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912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912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61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qgfljg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王喆</dc:creator>
  <cp:lastModifiedBy>王喆</cp:lastModifiedBy>
  <cp:revision>14</cp:revision>
  <cp:lastPrinted>2022-04-26T01:08:00Z</cp:lastPrinted>
  <dcterms:created xsi:type="dcterms:W3CDTF">2022-04-25T07:33:00Z</dcterms:created>
  <dcterms:modified xsi:type="dcterms:W3CDTF">2022-05-11T07:57:00Z</dcterms:modified>
</cp:coreProperties>
</file>